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E2" w:rsidRDefault="00F240E2" w:rsidP="00783B1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ab/>
        <w:t xml:space="preserve">Приложение 1 </w:t>
      </w:r>
    </w:p>
    <w:p w:rsidR="00F240E2" w:rsidRDefault="00F240E2" w:rsidP="00783B16">
      <w:pPr>
        <w:jc w:val="center"/>
        <w:rPr>
          <w:b/>
          <w:sz w:val="36"/>
          <w:szCs w:val="36"/>
        </w:rPr>
      </w:pPr>
    </w:p>
    <w:p w:rsidR="00F240E2" w:rsidRDefault="00F240E2" w:rsidP="00783B16">
      <w:pPr>
        <w:jc w:val="center"/>
        <w:rPr>
          <w:b/>
          <w:sz w:val="36"/>
          <w:szCs w:val="36"/>
        </w:rPr>
      </w:pPr>
    </w:p>
    <w:p w:rsidR="00F240E2" w:rsidRDefault="00F240E2" w:rsidP="00783B16">
      <w:pPr>
        <w:jc w:val="center"/>
        <w:rPr>
          <w:b/>
          <w:sz w:val="36"/>
          <w:szCs w:val="36"/>
        </w:rPr>
      </w:pPr>
    </w:p>
    <w:p w:rsidR="008F7F55" w:rsidRPr="00F5033C" w:rsidRDefault="000D2516" w:rsidP="00783B1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Загрузка</w:t>
      </w:r>
      <w:r w:rsidR="00300D1B">
        <w:rPr>
          <w:b/>
          <w:sz w:val="36"/>
          <w:szCs w:val="36"/>
        </w:rPr>
        <w:t xml:space="preserve"> </w:t>
      </w:r>
      <w:r w:rsidR="00F5033C" w:rsidRPr="00F5033C">
        <w:rPr>
          <w:b/>
          <w:sz w:val="36"/>
          <w:szCs w:val="36"/>
        </w:rPr>
        <w:t>таблицы АПР</w:t>
      </w:r>
      <w:r w:rsidR="00F240E2">
        <w:rPr>
          <w:b/>
          <w:sz w:val="36"/>
          <w:szCs w:val="36"/>
        </w:rPr>
        <w:t>.</w:t>
      </w:r>
    </w:p>
    <w:p w:rsidR="0029735D" w:rsidRDefault="0029735D"/>
    <w:p w:rsidR="0029735D" w:rsidRDefault="00300D1B" w:rsidP="0029735D">
      <w:pPr>
        <w:pStyle w:val="a3"/>
        <w:numPr>
          <w:ilvl w:val="0"/>
          <w:numId w:val="1"/>
        </w:numPr>
      </w:pPr>
      <w:r>
        <w:t xml:space="preserve">Подсоединить пульт РПУ </w:t>
      </w:r>
      <w:r w:rsidR="0029735D">
        <w:t xml:space="preserve"> через  0-модемный кабель и переходник </w:t>
      </w:r>
      <w:r w:rsidR="0029735D">
        <w:rPr>
          <w:lang w:val="en-US"/>
        </w:rPr>
        <w:t>USB</w:t>
      </w:r>
      <w:r w:rsidR="0029735D" w:rsidRPr="0029735D">
        <w:t>-</w:t>
      </w:r>
      <w:r w:rsidR="0029735D">
        <w:rPr>
          <w:lang w:val="en-US"/>
        </w:rPr>
        <w:t>COM</w:t>
      </w:r>
      <w:r>
        <w:t xml:space="preserve"> к </w:t>
      </w:r>
      <w:r w:rsidR="0029735D">
        <w:t>порту ноутбука</w:t>
      </w:r>
      <w:r>
        <w:t>.</w:t>
      </w:r>
    </w:p>
    <w:p w:rsidR="0004718D" w:rsidRDefault="0004718D" w:rsidP="0029735D">
      <w:pPr>
        <w:pStyle w:val="a3"/>
        <w:numPr>
          <w:ilvl w:val="0"/>
          <w:numId w:val="1"/>
        </w:numPr>
      </w:pPr>
      <w:r>
        <w:t>Включить РПУ.</w:t>
      </w:r>
    </w:p>
    <w:p w:rsidR="0029735D" w:rsidRDefault="0029735D" w:rsidP="0029735D">
      <w:pPr>
        <w:pStyle w:val="a3"/>
        <w:numPr>
          <w:ilvl w:val="0"/>
          <w:numId w:val="1"/>
        </w:numPr>
      </w:pPr>
      <w:r>
        <w:t>Войти в сервисный режим генератора</w:t>
      </w:r>
      <w:r w:rsidR="00783B16">
        <w:t>.</w:t>
      </w:r>
    </w:p>
    <w:p w:rsidR="0029735D" w:rsidRPr="0029735D" w:rsidRDefault="0029735D" w:rsidP="0029735D">
      <w:pPr>
        <w:pStyle w:val="a3"/>
        <w:numPr>
          <w:ilvl w:val="0"/>
          <w:numId w:val="1"/>
        </w:numPr>
      </w:pPr>
      <w:r>
        <w:t xml:space="preserve">Выбрать </w:t>
      </w:r>
      <w:r>
        <w:rPr>
          <w:lang w:val="en-US"/>
        </w:rPr>
        <w:t xml:space="preserve"> DATA Link</w:t>
      </w:r>
      <w:r w:rsidR="00783B16">
        <w:t>.</w:t>
      </w:r>
    </w:p>
    <w:p w:rsidR="0029735D" w:rsidRPr="0004718D" w:rsidRDefault="0029735D" w:rsidP="0029735D">
      <w:pPr>
        <w:pStyle w:val="a3"/>
        <w:numPr>
          <w:ilvl w:val="0"/>
          <w:numId w:val="1"/>
        </w:numPr>
      </w:pPr>
      <w:r>
        <w:t>Запустить</w:t>
      </w:r>
      <w:r w:rsidRPr="0004718D">
        <w:t xml:space="preserve"> </w:t>
      </w:r>
      <w:r>
        <w:t>программу</w:t>
      </w:r>
      <w:r w:rsidRPr="0004718D">
        <w:t xml:space="preserve"> </w:t>
      </w:r>
      <w:proofErr w:type="spellStart"/>
      <w:r w:rsidRPr="00783B16">
        <w:rPr>
          <w:b/>
          <w:lang w:val="en-US"/>
        </w:rPr>
        <w:t>Genware</w:t>
      </w:r>
      <w:proofErr w:type="spellEnd"/>
      <w:r w:rsidRPr="0004718D">
        <w:rPr>
          <w:b/>
        </w:rPr>
        <w:t xml:space="preserve">32 </w:t>
      </w:r>
      <w:r w:rsidRPr="00783B16">
        <w:rPr>
          <w:b/>
          <w:lang w:val="en-US"/>
        </w:rPr>
        <w:t>Console</w:t>
      </w:r>
      <w:r w:rsidRPr="0004718D">
        <w:rPr>
          <w:b/>
        </w:rPr>
        <w:t xml:space="preserve"> </w:t>
      </w:r>
      <w:r w:rsidRPr="00783B16">
        <w:rPr>
          <w:b/>
          <w:lang w:val="en-US"/>
        </w:rPr>
        <w:t>Utilities</w:t>
      </w:r>
      <w:r w:rsidRPr="0004718D">
        <w:rPr>
          <w:b/>
        </w:rPr>
        <w:t xml:space="preserve"> </w:t>
      </w:r>
      <w:r w:rsidR="0004718D">
        <w:rPr>
          <w:b/>
        </w:rPr>
        <w:t xml:space="preserve"> </w:t>
      </w:r>
      <w:r w:rsidR="0004718D" w:rsidRPr="0004718D">
        <w:t>на ноутбуке</w:t>
      </w:r>
      <w:r w:rsidR="0004718D">
        <w:t>.</w:t>
      </w:r>
    </w:p>
    <w:p w:rsidR="0029735D" w:rsidRDefault="0029735D" w:rsidP="0029735D">
      <w:pPr>
        <w:pStyle w:val="a3"/>
        <w:numPr>
          <w:ilvl w:val="0"/>
          <w:numId w:val="1"/>
        </w:numPr>
      </w:pPr>
      <w:r>
        <w:t xml:space="preserve">В настройках программы указать номер порта – нажать кнопку </w:t>
      </w:r>
      <w:r>
        <w:rPr>
          <w:lang w:val="en-US"/>
        </w:rPr>
        <w:t>COM</w:t>
      </w:r>
      <w:r w:rsidR="00F5033C">
        <w:t xml:space="preserve"> и указа</w:t>
      </w:r>
      <w:r w:rsidR="000C772E">
        <w:t xml:space="preserve">ть номер порта </w:t>
      </w:r>
      <w:r w:rsidR="00300D1B">
        <w:t>ноутбука</w:t>
      </w:r>
      <w:r w:rsidR="0004718D">
        <w:t xml:space="preserve">, где  подключен кабель </w:t>
      </w:r>
      <w:r w:rsidR="0004718D">
        <w:rPr>
          <w:lang w:val="en-US"/>
        </w:rPr>
        <w:t>USB</w:t>
      </w:r>
      <w:r w:rsidR="0004718D" w:rsidRPr="0004718D">
        <w:t>-</w:t>
      </w:r>
      <w:r w:rsidR="0004718D">
        <w:rPr>
          <w:lang w:val="en-US"/>
        </w:rPr>
        <w:t>COM</w:t>
      </w:r>
      <w:r w:rsidR="0004718D">
        <w:t xml:space="preserve">, далее </w:t>
      </w:r>
      <w:r w:rsidR="000C772E">
        <w:t xml:space="preserve"> нажать ОК.</w:t>
      </w:r>
    </w:p>
    <w:p w:rsidR="00300D1B" w:rsidRPr="00300D1B" w:rsidRDefault="0004718D" w:rsidP="0029735D">
      <w:pPr>
        <w:pStyle w:val="a3"/>
        <w:numPr>
          <w:ilvl w:val="0"/>
          <w:numId w:val="1"/>
        </w:numPr>
      </w:pPr>
      <w:r>
        <w:t xml:space="preserve">В </w:t>
      </w:r>
      <w:r w:rsidR="0029735D">
        <w:t xml:space="preserve">программе нажать кнопку </w:t>
      </w:r>
      <w:r w:rsidR="0029735D">
        <w:rPr>
          <w:lang w:val="en-US"/>
        </w:rPr>
        <w:t>APR</w:t>
      </w:r>
      <w:r w:rsidR="0029735D" w:rsidRPr="0029735D">
        <w:t xml:space="preserve"> </w:t>
      </w:r>
      <w:r w:rsidR="000C772E">
        <w:t xml:space="preserve">и выбрать </w:t>
      </w:r>
      <w:r w:rsidR="00300D1B">
        <w:t>один из пунктов</w:t>
      </w:r>
      <w:proofErr w:type="gramStart"/>
      <w:r w:rsidR="00300D1B">
        <w:t xml:space="preserve"> </w:t>
      </w:r>
      <w:r w:rsidR="00300D1B" w:rsidRPr="00300D1B">
        <w:t>:</w:t>
      </w:r>
      <w:proofErr w:type="gramEnd"/>
    </w:p>
    <w:p w:rsidR="00300D1B" w:rsidRDefault="0029735D" w:rsidP="00300D1B">
      <w:pPr>
        <w:pStyle w:val="a3"/>
        <w:rPr>
          <w:lang w:val="en-US"/>
        </w:rPr>
      </w:pPr>
      <w:r w:rsidRPr="0004718D">
        <w:t xml:space="preserve"> </w:t>
      </w:r>
      <w:r w:rsidRPr="00300D1B">
        <w:rPr>
          <w:b/>
          <w:lang w:val="en-US"/>
        </w:rPr>
        <w:t>INDICO 100</w:t>
      </w:r>
      <w:r w:rsidR="00300D1B" w:rsidRPr="00300D1B">
        <w:rPr>
          <w:b/>
          <w:lang w:val="en-US"/>
        </w:rPr>
        <w:t xml:space="preserve"> 2 </w:t>
      </w:r>
      <w:proofErr w:type="gramStart"/>
      <w:r w:rsidR="00300D1B" w:rsidRPr="00300D1B">
        <w:rPr>
          <w:b/>
          <w:lang w:val="en-US"/>
        </w:rPr>
        <w:t>Generator</w:t>
      </w:r>
      <w:r w:rsidR="00300D1B" w:rsidRPr="00300D1B">
        <w:rPr>
          <w:lang w:val="en-US"/>
        </w:rPr>
        <w:t>(</w:t>
      </w:r>
      <w:proofErr w:type="gramEnd"/>
      <w:r w:rsidR="00300D1B" w:rsidRPr="00300D1B">
        <w:rPr>
          <w:lang w:val="en-US"/>
        </w:rPr>
        <w:t xml:space="preserve">  </w:t>
      </w:r>
      <w:r w:rsidR="00300D1B">
        <w:rPr>
          <w:lang w:val="en-US"/>
        </w:rPr>
        <w:t>G</w:t>
      </w:r>
      <w:r w:rsidR="00300D1B" w:rsidRPr="00300D1B">
        <w:rPr>
          <w:lang w:val="en-US"/>
        </w:rPr>
        <w:t>100</w:t>
      </w:r>
      <w:r w:rsidR="00300D1B">
        <w:rPr>
          <w:lang w:val="en-US"/>
        </w:rPr>
        <w:t>RF</w:t>
      </w:r>
      <w:r w:rsidR="00300D1B" w:rsidRPr="00300D1B">
        <w:rPr>
          <w:lang w:val="en-US"/>
        </w:rPr>
        <w:t xml:space="preserve">, </w:t>
      </w:r>
      <w:r w:rsidR="00300D1B">
        <w:rPr>
          <w:lang w:val="en-US"/>
        </w:rPr>
        <w:t>G</w:t>
      </w:r>
      <w:r w:rsidR="00300D1B" w:rsidRPr="00300D1B">
        <w:rPr>
          <w:lang w:val="en-US"/>
        </w:rPr>
        <w:t>200</w:t>
      </w:r>
      <w:r w:rsidR="00300D1B">
        <w:rPr>
          <w:lang w:val="en-US"/>
        </w:rPr>
        <w:t>RF</w:t>
      </w:r>
      <w:r w:rsidR="00300D1B" w:rsidRPr="00300D1B">
        <w:rPr>
          <w:lang w:val="en-US"/>
        </w:rPr>
        <w:t>- 2-</w:t>
      </w:r>
      <w:r w:rsidR="00300D1B">
        <w:t>х</w:t>
      </w:r>
      <w:r w:rsidR="00300D1B" w:rsidRPr="00300D1B">
        <w:rPr>
          <w:lang w:val="en-US"/>
        </w:rPr>
        <w:t xml:space="preserve"> </w:t>
      </w:r>
      <w:r w:rsidR="00300D1B">
        <w:t>трубочный</w:t>
      </w:r>
      <w:r w:rsidR="00300D1B" w:rsidRPr="00300D1B">
        <w:rPr>
          <w:lang w:val="en-US"/>
        </w:rPr>
        <w:t xml:space="preserve">) ; </w:t>
      </w:r>
    </w:p>
    <w:p w:rsidR="0029735D" w:rsidRPr="0029735D" w:rsidRDefault="0029735D" w:rsidP="0029735D">
      <w:pPr>
        <w:pStyle w:val="a3"/>
        <w:numPr>
          <w:ilvl w:val="0"/>
          <w:numId w:val="1"/>
        </w:numPr>
        <w:rPr>
          <w:lang w:val="en-US"/>
        </w:rPr>
      </w:pPr>
      <w:bookmarkStart w:id="0" w:name="_GoBack"/>
      <w:bookmarkEnd w:id="0"/>
      <w:r>
        <w:t>Поставить</w:t>
      </w:r>
      <w:r w:rsidRPr="0029735D">
        <w:rPr>
          <w:lang w:val="en-US"/>
        </w:rPr>
        <w:t xml:space="preserve"> </w:t>
      </w:r>
      <w:r>
        <w:t>галочку</w:t>
      </w:r>
      <w:r w:rsidRPr="0029735D">
        <w:rPr>
          <w:lang w:val="en-US"/>
        </w:rPr>
        <w:t xml:space="preserve"> </w:t>
      </w:r>
      <w:r>
        <w:rPr>
          <w:lang w:val="en-US"/>
        </w:rPr>
        <w:t xml:space="preserve">Enable </w:t>
      </w:r>
      <w:proofErr w:type="spellStart"/>
      <w:r>
        <w:rPr>
          <w:lang w:val="en-US"/>
        </w:rPr>
        <w:t>Cyryllic</w:t>
      </w:r>
      <w:proofErr w:type="spellEnd"/>
      <w:r>
        <w:rPr>
          <w:lang w:val="en-US"/>
        </w:rPr>
        <w:t xml:space="preserve"> Editing.</w:t>
      </w:r>
    </w:p>
    <w:p w:rsidR="00F240E2" w:rsidRPr="00F240E2" w:rsidRDefault="0029735D" w:rsidP="0029735D">
      <w:pPr>
        <w:pStyle w:val="a3"/>
        <w:numPr>
          <w:ilvl w:val="0"/>
          <w:numId w:val="1"/>
        </w:numPr>
      </w:pPr>
      <w:r w:rsidRPr="0029735D">
        <w:t>Далее</w:t>
      </w:r>
      <w:r w:rsidRPr="00300D1B">
        <w:t xml:space="preserve"> </w:t>
      </w:r>
      <w:r w:rsidRPr="0029735D">
        <w:t>нажать</w:t>
      </w:r>
      <w:r w:rsidRPr="00300D1B">
        <w:t xml:space="preserve">  </w:t>
      </w:r>
      <w:r w:rsidRPr="0029735D">
        <w:t>кноп</w:t>
      </w:r>
      <w:r>
        <w:t>к</w:t>
      </w:r>
      <w:r w:rsidRPr="0029735D">
        <w:t>у</w:t>
      </w:r>
      <w:r w:rsidRPr="00300D1B">
        <w:t xml:space="preserve">  </w:t>
      </w:r>
      <w:r>
        <w:rPr>
          <w:lang w:val="en-US"/>
        </w:rPr>
        <w:t>OPEN</w:t>
      </w:r>
      <w:r w:rsidRPr="00300D1B">
        <w:t xml:space="preserve"> </w:t>
      </w:r>
      <w:r>
        <w:t>и</w:t>
      </w:r>
      <w:r w:rsidRPr="00300D1B">
        <w:t xml:space="preserve"> </w:t>
      </w:r>
      <w:r>
        <w:t>указать</w:t>
      </w:r>
      <w:r w:rsidRPr="00300D1B">
        <w:t xml:space="preserve"> </w:t>
      </w:r>
      <w:r>
        <w:t>путь</w:t>
      </w:r>
      <w:r w:rsidRPr="00300D1B">
        <w:t xml:space="preserve"> </w:t>
      </w:r>
      <w:r>
        <w:t>к</w:t>
      </w:r>
      <w:r w:rsidRPr="00300D1B">
        <w:t xml:space="preserve"> </w:t>
      </w:r>
      <w:r>
        <w:t>файлу</w:t>
      </w:r>
      <w:r w:rsidRPr="00300D1B">
        <w:t xml:space="preserve">- </w:t>
      </w:r>
      <w:r w:rsidR="00300D1B">
        <w:t xml:space="preserve">с расширением  </w:t>
      </w:r>
      <w:proofErr w:type="spellStart"/>
      <w:r w:rsidR="00783B16" w:rsidRPr="00300D1B">
        <w:rPr>
          <w:b/>
          <w:lang w:val="en-US"/>
        </w:rPr>
        <w:t>apr</w:t>
      </w:r>
      <w:proofErr w:type="spellEnd"/>
      <w:r w:rsidR="00F240E2" w:rsidRPr="00F240E2">
        <w:rPr>
          <w:b/>
        </w:rPr>
        <w:t xml:space="preserve"> </w:t>
      </w:r>
    </w:p>
    <w:p w:rsidR="0029735D" w:rsidRPr="00300D1B" w:rsidRDefault="00F240E2" w:rsidP="00F240E2">
      <w:pPr>
        <w:pStyle w:val="a3"/>
      </w:pPr>
      <w:r w:rsidRPr="00F240E2">
        <w:t>(</w:t>
      </w:r>
      <w:r>
        <w:t xml:space="preserve">файл таблицы </w:t>
      </w:r>
      <w:proofErr w:type="gramStart"/>
      <w:r>
        <w:t>АПР</w:t>
      </w:r>
      <w:proofErr w:type="gramEnd"/>
      <w:r>
        <w:t>).</w:t>
      </w:r>
    </w:p>
    <w:p w:rsidR="00783B16" w:rsidRPr="00783B16" w:rsidRDefault="00783B16" w:rsidP="0029735D">
      <w:pPr>
        <w:pStyle w:val="a3"/>
        <w:numPr>
          <w:ilvl w:val="0"/>
          <w:numId w:val="1"/>
        </w:numPr>
        <w:rPr>
          <w:lang w:val="en-US"/>
        </w:rPr>
      </w:pPr>
      <w:r>
        <w:t>Нажать открыть</w:t>
      </w:r>
      <w:proofErr w:type="gramStart"/>
      <w:r>
        <w:t xml:space="preserve"> </w:t>
      </w:r>
      <w:r w:rsidR="00F5033C">
        <w:t>.</w:t>
      </w:r>
      <w:proofErr w:type="gramEnd"/>
    </w:p>
    <w:p w:rsidR="00783B16" w:rsidRPr="00783B16" w:rsidRDefault="00783B16" w:rsidP="0029735D">
      <w:pPr>
        <w:pStyle w:val="a3"/>
        <w:numPr>
          <w:ilvl w:val="0"/>
          <w:numId w:val="1"/>
        </w:numPr>
        <w:rPr>
          <w:lang w:val="en-US"/>
        </w:rPr>
      </w:pPr>
      <w:r>
        <w:t>Далее</w:t>
      </w:r>
      <w:r w:rsidRPr="00783B16">
        <w:rPr>
          <w:lang w:val="en-US"/>
        </w:rPr>
        <w:t xml:space="preserve"> </w:t>
      </w:r>
      <w:r>
        <w:t>в</w:t>
      </w:r>
      <w:r w:rsidRPr="00783B16">
        <w:rPr>
          <w:lang w:val="en-US"/>
        </w:rPr>
        <w:t xml:space="preserve"> </w:t>
      </w:r>
      <w:r>
        <w:t>программе</w:t>
      </w:r>
      <w:r w:rsidRPr="00783B16">
        <w:rPr>
          <w:lang w:val="en-US"/>
        </w:rPr>
        <w:t xml:space="preserve"> </w:t>
      </w:r>
      <w:r>
        <w:t>нажать</w:t>
      </w:r>
      <w:r w:rsidRPr="00783B16">
        <w:rPr>
          <w:lang w:val="en-US"/>
        </w:rPr>
        <w:t xml:space="preserve"> </w:t>
      </w:r>
      <w:r>
        <w:t>кнопку</w:t>
      </w:r>
      <w:r w:rsidRPr="00783B16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F240E2" w:rsidRPr="00F240E2">
        <w:rPr>
          <w:lang w:val="en-US"/>
        </w:rPr>
        <w:t>«</w:t>
      </w:r>
      <w:r>
        <w:t>Вверх</w:t>
      </w:r>
      <w:r w:rsidR="00F240E2" w:rsidRPr="00F240E2">
        <w:rPr>
          <w:lang w:val="en-US"/>
        </w:rPr>
        <w:t>»</w:t>
      </w:r>
      <w:r w:rsidRPr="00783B16">
        <w:rPr>
          <w:lang w:val="en-US"/>
        </w:rPr>
        <w:t xml:space="preserve"> – </w:t>
      </w:r>
      <w:r w:rsidRPr="00300D1B">
        <w:rPr>
          <w:b/>
          <w:lang w:val="en-US"/>
        </w:rPr>
        <w:t>UPLOAD  APR  DATA TO THE CONSOLE</w:t>
      </w:r>
    </w:p>
    <w:p w:rsidR="00783B16" w:rsidRDefault="00F240E2" w:rsidP="0029735D">
      <w:pPr>
        <w:pStyle w:val="a3"/>
        <w:numPr>
          <w:ilvl w:val="0"/>
          <w:numId w:val="1"/>
        </w:numPr>
      </w:pPr>
      <w:r>
        <w:t>На дисплее пульта РПУ</w:t>
      </w:r>
      <w:r w:rsidR="00783B16">
        <w:t xml:space="preserve"> появится надпись </w:t>
      </w:r>
      <w:r w:rsidR="00783B16">
        <w:rPr>
          <w:lang w:val="en-US"/>
        </w:rPr>
        <w:t>DOWNLOADING</w:t>
      </w:r>
      <w:r w:rsidR="00783B16" w:rsidRPr="00783B16">
        <w:t>….</w:t>
      </w:r>
    </w:p>
    <w:p w:rsidR="00783B16" w:rsidRDefault="00783B16" w:rsidP="0029735D">
      <w:pPr>
        <w:pStyle w:val="a3"/>
        <w:numPr>
          <w:ilvl w:val="0"/>
          <w:numId w:val="1"/>
        </w:numPr>
      </w:pPr>
      <w:r>
        <w:t xml:space="preserve">Дождаться окончания загрузки </w:t>
      </w:r>
      <w:proofErr w:type="gramStart"/>
      <w:r>
        <w:t>АПР</w:t>
      </w:r>
      <w:proofErr w:type="gramEnd"/>
      <w:r>
        <w:t xml:space="preserve"> таблицы</w:t>
      </w:r>
      <w:r w:rsidR="00F5033C">
        <w:t>.</w:t>
      </w:r>
    </w:p>
    <w:p w:rsidR="00783B16" w:rsidRPr="00F240E2" w:rsidRDefault="00783B16" w:rsidP="0029735D">
      <w:pPr>
        <w:pStyle w:val="a3"/>
        <w:numPr>
          <w:ilvl w:val="0"/>
          <w:numId w:val="1"/>
        </w:numPr>
        <w:rPr>
          <w:lang w:val="en-US"/>
        </w:rPr>
      </w:pPr>
      <w:r>
        <w:t>Закрыть</w:t>
      </w:r>
      <w:r w:rsidRPr="00F240E2">
        <w:rPr>
          <w:lang w:val="en-US"/>
        </w:rPr>
        <w:t xml:space="preserve"> </w:t>
      </w:r>
      <w:r w:rsidR="000C772E" w:rsidRPr="00F240E2">
        <w:rPr>
          <w:lang w:val="en-US"/>
        </w:rPr>
        <w:t xml:space="preserve"> </w:t>
      </w:r>
      <w:r w:rsidR="000C772E">
        <w:t>программу</w:t>
      </w:r>
      <w:r w:rsidR="00F240E2" w:rsidRPr="00F240E2">
        <w:rPr>
          <w:lang w:val="en-US"/>
        </w:rPr>
        <w:t xml:space="preserve"> </w:t>
      </w:r>
      <w:r w:rsidR="00F240E2" w:rsidRPr="00783B16">
        <w:rPr>
          <w:b/>
          <w:lang w:val="en-US"/>
        </w:rPr>
        <w:t>Genware32 Console Utilities</w:t>
      </w:r>
      <w:r w:rsidR="00F240E2" w:rsidRPr="00F240E2">
        <w:rPr>
          <w:b/>
          <w:lang w:val="en-US"/>
        </w:rPr>
        <w:t>.</w:t>
      </w:r>
    </w:p>
    <w:p w:rsidR="00783B16" w:rsidRDefault="00783B16" w:rsidP="0029735D">
      <w:pPr>
        <w:pStyle w:val="a3"/>
        <w:numPr>
          <w:ilvl w:val="0"/>
          <w:numId w:val="1"/>
        </w:numPr>
      </w:pPr>
      <w:r>
        <w:t xml:space="preserve">Выключить пульт </w:t>
      </w:r>
      <w:r w:rsidR="00F240E2">
        <w:t>РПУ.</w:t>
      </w:r>
    </w:p>
    <w:p w:rsidR="00783B16" w:rsidRDefault="00783B16" w:rsidP="0029735D">
      <w:pPr>
        <w:pStyle w:val="a3"/>
        <w:numPr>
          <w:ilvl w:val="0"/>
          <w:numId w:val="1"/>
        </w:numPr>
      </w:pPr>
      <w:r>
        <w:t>Отсоединить кабель 0-модемный</w:t>
      </w:r>
      <w:r w:rsidRPr="00783B16">
        <w:t xml:space="preserve"> </w:t>
      </w:r>
      <w:r w:rsidR="00F240E2">
        <w:t xml:space="preserve"> от пульта РПУ.</w:t>
      </w:r>
    </w:p>
    <w:p w:rsidR="00783B16" w:rsidRDefault="00783B16" w:rsidP="0029735D">
      <w:pPr>
        <w:pStyle w:val="a3"/>
        <w:numPr>
          <w:ilvl w:val="0"/>
          <w:numId w:val="1"/>
        </w:numPr>
      </w:pPr>
      <w:r>
        <w:t xml:space="preserve">Включить пульт </w:t>
      </w:r>
      <w:r w:rsidR="00F240E2">
        <w:t>РПУ.</w:t>
      </w:r>
    </w:p>
    <w:p w:rsidR="00783B16" w:rsidRPr="00783B16" w:rsidRDefault="00783B16" w:rsidP="0029735D">
      <w:pPr>
        <w:pStyle w:val="a3"/>
        <w:numPr>
          <w:ilvl w:val="0"/>
          <w:numId w:val="1"/>
        </w:numPr>
      </w:pPr>
      <w:r>
        <w:t xml:space="preserve">Убедиться в наличии </w:t>
      </w:r>
      <w:r w:rsidR="00300D1B">
        <w:t xml:space="preserve">русифицированной </w:t>
      </w:r>
      <w:r>
        <w:t xml:space="preserve">таблицы </w:t>
      </w:r>
      <w:proofErr w:type="gramStart"/>
      <w:r>
        <w:t>АПР</w:t>
      </w:r>
      <w:proofErr w:type="gramEnd"/>
      <w:r>
        <w:t xml:space="preserve"> </w:t>
      </w:r>
      <w:r w:rsidR="0004718D">
        <w:t xml:space="preserve"> на пульте РПУ.</w:t>
      </w:r>
    </w:p>
    <w:sectPr w:rsidR="00783B16" w:rsidRPr="00783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35074"/>
    <w:multiLevelType w:val="hybridMultilevel"/>
    <w:tmpl w:val="BC92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35D"/>
    <w:rsid w:val="0004718D"/>
    <w:rsid w:val="000C772E"/>
    <w:rsid w:val="000D1789"/>
    <w:rsid w:val="000D2516"/>
    <w:rsid w:val="0029735D"/>
    <w:rsid w:val="00300D1B"/>
    <w:rsid w:val="00783B16"/>
    <w:rsid w:val="008F7F55"/>
    <w:rsid w:val="00F240E2"/>
    <w:rsid w:val="00F5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3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V. Maltsev</dc:creator>
  <cp:lastModifiedBy>mvv</cp:lastModifiedBy>
  <cp:revision>2</cp:revision>
  <cp:lastPrinted>2013-04-12T11:25:00Z</cp:lastPrinted>
  <dcterms:created xsi:type="dcterms:W3CDTF">2013-06-05T07:46:00Z</dcterms:created>
  <dcterms:modified xsi:type="dcterms:W3CDTF">2013-06-05T07:46:00Z</dcterms:modified>
</cp:coreProperties>
</file>